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793B8" w14:textId="77777777" w:rsidR="00F93476" w:rsidRPr="001A7158" w:rsidRDefault="00F93476" w:rsidP="008F34A7">
      <w:pPr>
        <w:pStyle w:val="PRTitle"/>
      </w:pPr>
      <w:r w:rsidRPr="001A7158">
        <w:t xml:space="preserve">VP Joe Smith </w:t>
      </w:r>
      <w:r w:rsidR="00E761DF" w:rsidRPr="001A7158">
        <w:t>to Present at Flash Memory S</w:t>
      </w:r>
      <w:r w:rsidR="004A4271">
        <w:t xml:space="preserve">ummit </w:t>
      </w:r>
      <w:r w:rsidR="00E761DF" w:rsidRPr="001A7158">
        <w:t>on Flash Ecosystems and</w:t>
      </w:r>
      <w:r w:rsidRPr="001A7158">
        <w:t xml:space="preserve"> Coexistence</w:t>
      </w:r>
    </w:p>
    <w:p w14:paraId="356AE37E" w14:textId="77777777" w:rsidR="00F93476" w:rsidRPr="002243A8" w:rsidRDefault="00F93476" w:rsidP="008F34A7">
      <w:pPr>
        <w:pStyle w:val="PRSubTitle"/>
      </w:pPr>
      <w:r w:rsidRPr="002243A8">
        <w:t xml:space="preserve">"Play </w:t>
      </w:r>
      <w:r w:rsidR="00E313D2" w:rsidRPr="002243A8">
        <w:t>Nice Together" Highlights Flash’s</w:t>
      </w:r>
      <w:r w:rsidRPr="002243A8">
        <w:t xml:space="preserve"> Compatibility, Emergence Outside the Box </w:t>
      </w:r>
    </w:p>
    <w:p w14:paraId="60A6371B" w14:textId="23B6E0A3" w:rsidR="00F93476" w:rsidRPr="002243A8" w:rsidRDefault="00DC0FAB" w:rsidP="008F34A7">
      <w:pPr>
        <w:pStyle w:val="PRBody"/>
      </w:pPr>
      <w:r w:rsidRPr="002243A8">
        <w:t xml:space="preserve">SUNNYVALE, CA--(Marketwire – Aug </w:t>
      </w:r>
      <w:r w:rsidR="00027F51">
        <w:t>7</w:t>
      </w:r>
      <w:r w:rsidRPr="002243A8">
        <w:t>, 201</w:t>
      </w:r>
      <w:r w:rsidR="00027F51">
        <w:t>8</w:t>
      </w:r>
      <w:r w:rsidRPr="002243A8">
        <w:t>) - Some Technology, Inc. (NASDAQ: S</w:t>
      </w:r>
      <w:r w:rsidR="00F93476" w:rsidRPr="002243A8">
        <w:t xml:space="preserve">T), the global leader in </w:t>
      </w:r>
      <w:r w:rsidRPr="002243A8">
        <w:t xml:space="preserve">flash </w:t>
      </w:r>
      <w:r w:rsidR="00F93476" w:rsidRPr="002243A8">
        <w:t>silicon and software connectivity enabling emerging data center architecture</w:t>
      </w:r>
      <w:r w:rsidRPr="002243A8">
        <w:t>s, today announced Some Person, ST</w:t>
      </w:r>
      <w:r w:rsidR="00F93476" w:rsidRPr="002243A8">
        <w:t xml:space="preserve"> vice president of strategic initiatives, will </w:t>
      </w:r>
      <w:r w:rsidRPr="002243A8">
        <w:t xml:space="preserve">present at the upcoming Flash Memory </w:t>
      </w:r>
      <w:r w:rsidR="00F93476" w:rsidRPr="002243A8">
        <w:t>Summit</w:t>
      </w:r>
      <w:r w:rsidR="00D06731" w:rsidRPr="002243A8">
        <w:t xml:space="preserve"> on how the coexistence of Flash and other technologies</w:t>
      </w:r>
      <w:r w:rsidR="00F93476" w:rsidRPr="002243A8">
        <w:t xml:space="preserve"> are transforming today's data centers</w:t>
      </w:r>
      <w:r w:rsidR="00974990" w:rsidRPr="002243A8">
        <w:t>.  Some person’s</w:t>
      </w:r>
      <w:r w:rsidR="00F93476" w:rsidRPr="002243A8">
        <w:t xml:space="preserve"> presentation, titled "</w:t>
      </w:r>
      <w:r w:rsidR="00974990" w:rsidRPr="002243A8">
        <w:rPr>
          <w:b/>
          <w:bCs/>
        </w:rPr>
        <w:t>Making Flash and Other Stuff</w:t>
      </w:r>
      <w:r w:rsidR="00F93476" w:rsidRPr="002243A8">
        <w:rPr>
          <w:b/>
          <w:bCs/>
        </w:rPr>
        <w:t xml:space="preserve"> Play Nice Together</w:t>
      </w:r>
      <w:r w:rsidR="00F93476" w:rsidRPr="002243A8">
        <w:t xml:space="preserve">," is part of the conference's System Designer Track, and takes place Wednesday, </w:t>
      </w:r>
      <w:r w:rsidR="00027F51">
        <w:t>August 8</w:t>
      </w:r>
      <w:bookmarkStart w:id="0" w:name="_GoBack"/>
      <w:bookmarkEnd w:id="0"/>
      <w:r w:rsidR="00F93476" w:rsidRPr="002243A8">
        <w:t>, 9:50-10:50 a.m., at the</w:t>
      </w:r>
      <w:r w:rsidR="00974990" w:rsidRPr="002243A8">
        <w:t xml:space="preserve"> Santa Clara Convention Center</w:t>
      </w:r>
      <w:r w:rsidR="00F93476" w:rsidRPr="002243A8">
        <w:t xml:space="preserve">, Santa Clara, Calif. </w:t>
      </w:r>
    </w:p>
    <w:p w14:paraId="639CFAF2" w14:textId="77777777" w:rsidR="00F93476" w:rsidRPr="002243A8" w:rsidRDefault="00102C14" w:rsidP="008F34A7">
      <w:pPr>
        <w:pStyle w:val="PRBody"/>
      </w:pPr>
      <w:r w:rsidRPr="002243A8">
        <w:t>Some Person</w:t>
      </w:r>
      <w:r w:rsidR="00F93476" w:rsidRPr="002243A8">
        <w:t xml:space="preserve"> will address how in mode</w:t>
      </w:r>
      <w:r w:rsidRPr="002243A8">
        <w:t>rn data centers, where both flash and othet technologies</w:t>
      </w:r>
      <w:r w:rsidR="004B6EC4" w:rsidRPr="002243A8">
        <w:t xml:space="preserve"> are widely deployed, flash</w:t>
      </w:r>
      <w:r w:rsidR="00F93476" w:rsidRPr="002243A8">
        <w:t xml:space="preserve"> can meet the performance, latency, power, and compatibility requirements of emerging cloud architectures. His presentation is structured in a way to help system designers understand how the interfaces can and do work together -- rather than compete with one another -- to create an ecosystem that maximizes the traits of both technologies. It will also c</w:t>
      </w:r>
      <w:r w:rsidR="004B6EC4" w:rsidRPr="002243A8">
        <w:t>over how flash</w:t>
      </w:r>
      <w:r w:rsidR="00F93476" w:rsidRPr="002243A8">
        <w:t xml:space="preserve"> can be used as a fabric within rack applications for data center servers and enterprise storage. </w:t>
      </w:r>
    </w:p>
    <w:p w14:paraId="18540496" w14:textId="77777777" w:rsidR="00F93476" w:rsidRPr="002243A8" w:rsidRDefault="00BB41EC" w:rsidP="008F34A7">
      <w:pPr>
        <w:pStyle w:val="PRBody"/>
      </w:pPr>
      <w:r w:rsidRPr="002243A8">
        <w:t>"Flash</w:t>
      </w:r>
      <w:r w:rsidR="00F93476" w:rsidRPr="002243A8">
        <w:t xml:space="preserve"> is often seen as the default technology for connecting hardware in data centers and across campuses, yet while its ubiquity is unquestioned, alternative </w:t>
      </w:r>
      <w:r w:rsidR="00405F06" w:rsidRPr="002243A8">
        <w:t>technologies such as some others</w:t>
      </w:r>
      <w:r w:rsidR="00F93476" w:rsidRPr="002243A8">
        <w:t xml:space="preserve"> have emerged to complement, and</w:t>
      </w:r>
      <w:r w:rsidR="00405F06" w:rsidRPr="002243A8">
        <w:t xml:space="preserve"> in some cases eclipse, flash," said Some Person. "Flash and other technologies</w:t>
      </w:r>
      <w:r w:rsidR="00F93476" w:rsidRPr="002243A8">
        <w:t xml:space="preserve"> have coexisted f</w:t>
      </w:r>
      <w:r w:rsidR="00405F06" w:rsidRPr="002243A8">
        <w:t>or some time -- today's Flash</w:t>
      </w:r>
      <w:r w:rsidR="00F93476" w:rsidRPr="002243A8">
        <w:t xml:space="preserve"> network adapter cards, for example, are built with </w:t>
      </w:r>
      <w:r w:rsidR="00BB7FB3" w:rsidRPr="002243A8">
        <w:t xml:space="preserve">some </w:t>
      </w:r>
      <w:r w:rsidR="00F93476" w:rsidRPr="002243A8">
        <w:t xml:space="preserve">connectivity -- and this is true for emerging data centers. My presentation at the </w:t>
      </w:r>
      <w:r w:rsidR="00BB7FB3" w:rsidRPr="002243A8">
        <w:t xml:space="preserve">Flash Memory </w:t>
      </w:r>
      <w:r w:rsidR="00F93476" w:rsidRPr="002243A8">
        <w:t xml:space="preserve">Summit will illustrate how these two powerful technologies have and will 'play nice together' in data centers." </w:t>
      </w:r>
    </w:p>
    <w:p w14:paraId="6A40ACD5" w14:textId="77777777" w:rsidR="001A7158" w:rsidRPr="002243A8" w:rsidRDefault="001A7158" w:rsidP="00027F51">
      <w:pPr>
        <w:pStyle w:val="PRHeading"/>
        <w:outlineLvl w:val="0"/>
      </w:pPr>
      <w:r w:rsidRPr="002243A8">
        <w:t>About Flash Memory Summit</w:t>
      </w:r>
    </w:p>
    <w:p w14:paraId="4E334603" w14:textId="77777777" w:rsidR="00917F42" w:rsidRDefault="00F93476" w:rsidP="008F34A7">
      <w:pPr>
        <w:pStyle w:val="PRBody"/>
      </w:pPr>
      <w:r w:rsidRPr="002243A8">
        <w:t xml:space="preserve">Each year, the </w:t>
      </w:r>
      <w:r w:rsidR="001A32B8" w:rsidRPr="002243A8">
        <w:t xml:space="preserve">Flash Memory </w:t>
      </w:r>
      <w:r w:rsidRPr="002243A8">
        <w:t>Summi</w:t>
      </w:r>
      <w:r w:rsidR="00601A33" w:rsidRPr="002243A8">
        <w:t>t focuses on the use of Flash</w:t>
      </w:r>
      <w:r w:rsidRPr="002243A8">
        <w:t xml:space="preserve"> throughout the networking sp</w:t>
      </w:r>
      <w:r w:rsidR="00C11B63" w:rsidRPr="002243A8">
        <w:t xml:space="preserve">ace. It address key topics through </w:t>
      </w:r>
      <w:r w:rsidR="00363B3C" w:rsidRPr="002243A8">
        <w:t>p</w:t>
      </w:r>
      <w:r w:rsidRPr="002243A8">
        <w:t>resenting keynotes, seminars, forums, tutorials, exhibits, and receptions with the aim of encouraging networking and the flow of information among attendees and e</w:t>
      </w:r>
      <w:r w:rsidR="00363B3C" w:rsidRPr="002243A8">
        <w:t>xhibitors. Registration is at www.flashmemorysummit</w:t>
      </w:r>
      <w:r w:rsidR="008F34A7">
        <w:t>.com/registration</w:t>
      </w:r>
    </w:p>
    <w:p w14:paraId="2011CABE" w14:textId="77777777" w:rsidR="008F34A7" w:rsidRPr="002243A8" w:rsidRDefault="008F34A7" w:rsidP="001A7158">
      <w:pPr>
        <w:pStyle w:val="Default"/>
        <w:spacing w:line="360" w:lineRule="auto"/>
        <w:rPr>
          <w:rFonts w:ascii="Arial" w:hAnsi="Arial" w:cs="Arial"/>
          <w:b/>
          <w:sz w:val="22"/>
          <w:szCs w:val="22"/>
        </w:rPr>
      </w:pPr>
    </w:p>
    <w:sectPr w:rsidR="008F34A7" w:rsidRPr="002243A8" w:rsidSect="00145704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FA0A4A"/>
    <w:multiLevelType w:val="hybridMultilevel"/>
    <w:tmpl w:val="EA763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476"/>
    <w:rsid w:val="00027F51"/>
    <w:rsid w:val="00102C14"/>
    <w:rsid w:val="00145704"/>
    <w:rsid w:val="00156703"/>
    <w:rsid w:val="001A32B8"/>
    <w:rsid w:val="001A7158"/>
    <w:rsid w:val="002243A8"/>
    <w:rsid w:val="00363B3C"/>
    <w:rsid w:val="00405F06"/>
    <w:rsid w:val="004A4271"/>
    <w:rsid w:val="004B6EC4"/>
    <w:rsid w:val="00601A33"/>
    <w:rsid w:val="008F34A7"/>
    <w:rsid w:val="00917F42"/>
    <w:rsid w:val="00974990"/>
    <w:rsid w:val="00BB41EC"/>
    <w:rsid w:val="00BB7FB3"/>
    <w:rsid w:val="00C11B63"/>
    <w:rsid w:val="00C51C44"/>
    <w:rsid w:val="00D06731"/>
    <w:rsid w:val="00DB0B4D"/>
    <w:rsid w:val="00DC0FAB"/>
    <w:rsid w:val="00E313D2"/>
    <w:rsid w:val="00E761DF"/>
    <w:rsid w:val="00F55919"/>
    <w:rsid w:val="00F9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5D4EAC"/>
  <w15:docId w15:val="{BE2F53F0-DC74-5A4D-A15E-F7585EAA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1C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9347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RTitle">
    <w:name w:val="PR_Title"/>
    <w:basedOn w:val="Normal"/>
    <w:next w:val="Normal"/>
    <w:qFormat/>
    <w:rsid w:val="008F34A7"/>
    <w:pPr>
      <w:jc w:val="center"/>
    </w:pPr>
    <w:rPr>
      <w:rFonts w:ascii="Arial Bold" w:hAnsi="Arial Bold"/>
    </w:rPr>
  </w:style>
  <w:style w:type="paragraph" w:customStyle="1" w:styleId="PRHeading">
    <w:name w:val="PR_Heading"/>
    <w:basedOn w:val="Normal"/>
    <w:qFormat/>
    <w:rsid w:val="008F34A7"/>
    <w:pPr>
      <w:keepNext/>
      <w:keepLines/>
      <w:spacing w:before="120" w:after="40"/>
    </w:pPr>
    <w:rPr>
      <w:rFonts w:ascii="Arial" w:hAnsi="Arial"/>
      <w:b/>
      <w:sz w:val="20"/>
    </w:rPr>
  </w:style>
  <w:style w:type="paragraph" w:customStyle="1" w:styleId="PRBody">
    <w:name w:val="PR_Body"/>
    <w:basedOn w:val="Normal"/>
    <w:qFormat/>
    <w:rsid w:val="008F34A7"/>
    <w:pPr>
      <w:spacing w:before="160" w:after="160" w:line="260" w:lineRule="atLeast"/>
    </w:pPr>
    <w:rPr>
      <w:rFonts w:ascii="Arial" w:hAnsi="Arial"/>
      <w:sz w:val="20"/>
    </w:rPr>
  </w:style>
  <w:style w:type="character" w:styleId="Hyperlink">
    <w:name w:val="Hyperlink"/>
    <w:unhideWhenUsed/>
    <w:rsid w:val="008F34A7"/>
    <w:rPr>
      <w:color w:val="0000FF"/>
      <w:u w:val="single"/>
    </w:rPr>
  </w:style>
  <w:style w:type="paragraph" w:customStyle="1" w:styleId="PRSubTitle">
    <w:name w:val="PR_SubTitle"/>
    <w:basedOn w:val="Normal"/>
    <w:qFormat/>
    <w:rsid w:val="008F34A7"/>
    <w:pPr>
      <w:jc w:val="center"/>
    </w:pPr>
    <w:rPr>
      <w:rFonts w:ascii="Arial Bold" w:hAnsi="Arial Bold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Dave Barnes</cp:lastModifiedBy>
  <cp:revision>22</cp:revision>
  <dcterms:created xsi:type="dcterms:W3CDTF">2013-06-17T08:25:00Z</dcterms:created>
  <dcterms:modified xsi:type="dcterms:W3CDTF">2018-04-19T15:02:00Z</dcterms:modified>
</cp:coreProperties>
</file>